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63" w:rsidRDefault="00587EFD" w:rsidP="00C4074F">
      <w:pPr>
        <w:spacing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EFD">
        <w:rPr>
          <w:rFonts w:ascii="Times New Roman" w:hAnsi="Times New Roman" w:cs="Times New Roman"/>
          <w:b/>
          <w:sz w:val="24"/>
          <w:szCs w:val="24"/>
        </w:rPr>
        <w:t>Уважаемые акционеры!</w:t>
      </w:r>
    </w:p>
    <w:p w:rsidR="00D63800" w:rsidRPr="00587EFD" w:rsidRDefault="00D63800" w:rsidP="00C4074F">
      <w:pPr>
        <w:spacing w:line="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098E" w:rsidRDefault="00587EFD" w:rsidP="00C4074F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AFA">
        <w:rPr>
          <w:rFonts w:ascii="Times New Roman" w:hAnsi="Times New Roman" w:cs="Times New Roman"/>
          <w:sz w:val="24"/>
          <w:szCs w:val="24"/>
        </w:rPr>
        <w:t>Публичное а</w:t>
      </w:r>
      <w:r w:rsidRPr="00587EFD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spellStart"/>
      <w:r w:rsidR="00C07AFA">
        <w:rPr>
          <w:rFonts w:ascii="Times New Roman" w:hAnsi="Times New Roman" w:cs="Times New Roman"/>
          <w:sz w:val="24"/>
          <w:szCs w:val="24"/>
        </w:rPr>
        <w:t>Миллеровосельмаш</w:t>
      </w:r>
      <w:proofErr w:type="spellEnd"/>
      <w:r w:rsidRPr="00587E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«Общество», место нахождения: </w:t>
      </w:r>
      <w:r w:rsidR="00C07AFA">
        <w:rPr>
          <w:rFonts w:ascii="Times New Roman" w:hAnsi="Times New Roman" w:cs="Times New Roman"/>
          <w:sz w:val="24"/>
          <w:szCs w:val="24"/>
        </w:rPr>
        <w:t xml:space="preserve">346130, Ростовская обл., </w:t>
      </w:r>
      <w:proofErr w:type="spellStart"/>
      <w:r w:rsidR="00C07A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07A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07AFA">
        <w:rPr>
          <w:rFonts w:ascii="Times New Roman" w:hAnsi="Times New Roman" w:cs="Times New Roman"/>
          <w:sz w:val="24"/>
          <w:szCs w:val="24"/>
        </w:rPr>
        <w:t>иллерово</w:t>
      </w:r>
      <w:proofErr w:type="spellEnd"/>
      <w:r w:rsidR="00C07AFA">
        <w:rPr>
          <w:rFonts w:ascii="Times New Roman" w:hAnsi="Times New Roman" w:cs="Times New Roman"/>
          <w:sz w:val="24"/>
          <w:szCs w:val="24"/>
        </w:rPr>
        <w:t>, ул.Заводская,1</w:t>
      </w:r>
      <w:r w:rsidRPr="00587E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EFD">
        <w:rPr>
          <w:rFonts w:ascii="Times New Roman" w:hAnsi="Times New Roman" w:cs="Times New Roman"/>
          <w:sz w:val="24"/>
          <w:szCs w:val="24"/>
        </w:rPr>
        <w:t xml:space="preserve">ОГРН </w:t>
      </w:r>
      <w:r w:rsidR="00C07AFA">
        <w:rPr>
          <w:rFonts w:ascii="Times New Roman" w:hAnsi="Times New Roman" w:cs="Times New Roman"/>
          <w:sz w:val="24"/>
          <w:szCs w:val="24"/>
        </w:rPr>
        <w:t>1026102193952</w:t>
      </w:r>
      <w:r w:rsidRPr="00587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407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частью 2 статьи 17 Федерального</w:t>
      </w:r>
      <w:r w:rsidRPr="00587EF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7EFD">
        <w:rPr>
          <w:rFonts w:ascii="Times New Roman" w:hAnsi="Times New Roman" w:cs="Times New Roman"/>
          <w:sz w:val="24"/>
          <w:szCs w:val="24"/>
        </w:rPr>
        <w:t xml:space="preserve"> от 08.03.2022 N 46-ФЗ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87EF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сообщает о том, что акционеры, являющиеся в совокупности владельцами не менее чем 2 процентов </w:t>
      </w:r>
      <w:r w:rsidRPr="00587EFD">
        <w:rPr>
          <w:rFonts w:ascii="Times New Roman" w:hAnsi="Times New Roman" w:cs="Times New Roman"/>
          <w:sz w:val="24"/>
          <w:szCs w:val="24"/>
        </w:rPr>
        <w:t>голосующих акций Общест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C4074F">
        <w:rPr>
          <w:rFonts w:ascii="Times New Roman" w:hAnsi="Times New Roman" w:cs="Times New Roman"/>
          <w:sz w:val="24"/>
          <w:szCs w:val="24"/>
        </w:rPr>
        <w:t xml:space="preserve"> (далее – Акционеры)</w:t>
      </w:r>
      <w:r>
        <w:rPr>
          <w:rFonts w:ascii="Times New Roman" w:hAnsi="Times New Roman" w:cs="Times New Roman"/>
          <w:sz w:val="24"/>
          <w:szCs w:val="24"/>
        </w:rPr>
        <w:t>, вправе внести</w:t>
      </w:r>
      <w:r w:rsidR="0016098E">
        <w:rPr>
          <w:rFonts w:ascii="Times New Roman" w:hAnsi="Times New Roman" w:cs="Times New Roman"/>
          <w:sz w:val="24"/>
          <w:szCs w:val="24"/>
        </w:rPr>
        <w:t xml:space="preserve">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</w:t>
      </w:r>
      <w:r w:rsidR="006052EC">
        <w:rPr>
          <w:rFonts w:ascii="Times New Roman" w:hAnsi="Times New Roman" w:cs="Times New Roman"/>
          <w:sz w:val="24"/>
          <w:szCs w:val="24"/>
        </w:rPr>
        <w:t xml:space="preserve"> (далее – Предложения)</w:t>
      </w:r>
      <w:r w:rsidR="0016098E">
        <w:rPr>
          <w:rFonts w:ascii="Times New Roman" w:hAnsi="Times New Roman" w:cs="Times New Roman"/>
          <w:sz w:val="24"/>
          <w:szCs w:val="24"/>
        </w:rPr>
        <w:t xml:space="preserve">, </w:t>
      </w:r>
      <w:r w:rsidR="0016098E" w:rsidRPr="0016098E">
        <w:rPr>
          <w:rFonts w:ascii="Times New Roman" w:hAnsi="Times New Roman" w:cs="Times New Roman"/>
          <w:sz w:val="24"/>
          <w:szCs w:val="24"/>
        </w:rPr>
        <w:t>указанные в пункте 1 статьи 53 Федерального</w:t>
      </w:r>
      <w:r w:rsidR="0016098E">
        <w:rPr>
          <w:rFonts w:ascii="Times New Roman" w:hAnsi="Times New Roman" w:cs="Times New Roman"/>
          <w:sz w:val="24"/>
          <w:szCs w:val="24"/>
        </w:rPr>
        <w:t xml:space="preserve"> закона от 26 декабря 1995 года N 208-ФЗ «Об акционерных обществах».</w:t>
      </w:r>
    </w:p>
    <w:p w:rsidR="0016098E" w:rsidRDefault="00C4074F" w:rsidP="001F3E8C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Акционеры </w:t>
      </w:r>
      <w:r w:rsidR="0016098E">
        <w:rPr>
          <w:rFonts w:ascii="Times New Roman" w:hAnsi="Times New Roman" w:cs="Times New Roman"/>
          <w:sz w:val="24"/>
          <w:szCs w:val="24"/>
        </w:rPr>
        <w:t xml:space="preserve">вправе вносить </w:t>
      </w:r>
      <w:r w:rsidR="006052EC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16098E">
        <w:rPr>
          <w:rFonts w:ascii="Times New Roman" w:hAnsi="Times New Roman" w:cs="Times New Roman"/>
          <w:sz w:val="24"/>
          <w:szCs w:val="24"/>
        </w:rPr>
        <w:t>предложения в дополнение к предложениям, ранее поступившим в общество, а акционеры, от которых предложения поступили ранее, вправе вносить новые предложения взамен поступивших.</w:t>
      </w:r>
    </w:p>
    <w:p w:rsidR="00362C16" w:rsidRDefault="00362C16" w:rsidP="00362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акционерами новых предложений ранее поступившие от них предложения считаются отозванными.</w:t>
      </w:r>
    </w:p>
    <w:p w:rsidR="006052EC" w:rsidRDefault="006052E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</w:t>
      </w:r>
      <w:r w:rsidR="00362C16">
        <w:rPr>
          <w:rFonts w:ascii="Times New Roman" w:hAnsi="Times New Roman" w:cs="Times New Roman"/>
          <w:sz w:val="24"/>
          <w:szCs w:val="24"/>
        </w:rPr>
        <w:t xml:space="preserve">определенная Советом директоров Общества,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акционеров будут приниматься указанные выше предложения  </w:t>
      </w:r>
      <w:r w:rsidR="00F9448F">
        <w:rPr>
          <w:rFonts w:ascii="Times New Roman" w:hAnsi="Times New Roman" w:cs="Times New Roman"/>
          <w:sz w:val="24"/>
          <w:szCs w:val="24"/>
        </w:rPr>
        <w:t xml:space="preserve"> </w:t>
      </w:r>
      <w:r w:rsidR="00F9448F" w:rsidRPr="001F3E8C">
        <w:rPr>
          <w:rFonts w:ascii="Times New Roman" w:hAnsi="Times New Roman" w:cs="Times New Roman"/>
          <w:sz w:val="24"/>
          <w:szCs w:val="24"/>
        </w:rPr>
        <w:t xml:space="preserve">– </w:t>
      </w:r>
      <w:r w:rsidR="00C07AFA">
        <w:rPr>
          <w:rFonts w:ascii="Times New Roman" w:hAnsi="Times New Roman" w:cs="Times New Roman"/>
          <w:sz w:val="24"/>
          <w:szCs w:val="24"/>
        </w:rPr>
        <w:t>24 мая</w:t>
      </w:r>
      <w:r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8C30DA" w:rsidRDefault="008C30DA" w:rsidP="008C30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директоров Общества рассмотрит поступившие предложения в порядке, </w:t>
      </w:r>
      <w:r w:rsidRPr="008C30DA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5" w:history="1">
        <w:r w:rsidRPr="008C30DA">
          <w:rPr>
            <w:rFonts w:ascii="Times New Roman" w:hAnsi="Times New Roman" w:cs="Times New Roman"/>
            <w:sz w:val="24"/>
            <w:szCs w:val="24"/>
          </w:rPr>
          <w:t>пунктом 5 статьи 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1995 года N 208-ФЗ «Об акционерных обществах», в срок не позднее пяти дней с даты</w:t>
      </w:r>
      <w:r w:rsidR="00F01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которой пр</w:t>
      </w:r>
      <w:r w:rsidR="00F010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нимаются указанные выше предложения.</w:t>
      </w:r>
    </w:p>
    <w:p w:rsidR="001F3E8C" w:rsidRDefault="001F3E8C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8C">
        <w:rPr>
          <w:rFonts w:ascii="Times New Roman" w:hAnsi="Times New Roman" w:cs="Times New Roman"/>
          <w:sz w:val="24"/>
          <w:szCs w:val="24"/>
        </w:rPr>
        <w:t>Дата проведения годового общего собрания акционеров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F3E8C">
        <w:rPr>
          <w:rFonts w:ascii="Times New Roman" w:hAnsi="Times New Roman" w:cs="Times New Roman"/>
          <w:sz w:val="24"/>
          <w:szCs w:val="24"/>
        </w:rPr>
        <w:t>дата окончания приема бюллетеней для голосования –</w:t>
      </w:r>
      <w:r w:rsidR="00F9448F">
        <w:rPr>
          <w:rFonts w:ascii="Times New Roman" w:hAnsi="Times New Roman" w:cs="Times New Roman"/>
          <w:sz w:val="24"/>
          <w:szCs w:val="24"/>
        </w:rPr>
        <w:t xml:space="preserve"> </w:t>
      </w:r>
      <w:r w:rsidR="00C07AFA">
        <w:rPr>
          <w:rFonts w:ascii="Times New Roman" w:hAnsi="Times New Roman" w:cs="Times New Roman"/>
          <w:sz w:val="24"/>
          <w:szCs w:val="24"/>
        </w:rPr>
        <w:t>28 июня</w:t>
      </w:r>
      <w:r w:rsidRPr="001F3E8C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4C6313" w:rsidRPr="00C07AFA" w:rsidRDefault="00044F5A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(типы) акций, владельцы которых имеют право голоса по вопросам повестки дня годового общего собрания акционеров </w:t>
      </w:r>
      <w:r w:rsidRPr="001F3E8C">
        <w:rPr>
          <w:rFonts w:ascii="Times New Roman" w:hAnsi="Times New Roman" w:cs="Times New Roman"/>
          <w:sz w:val="24"/>
          <w:szCs w:val="24"/>
        </w:rPr>
        <w:t xml:space="preserve">– </w:t>
      </w:r>
      <w:r w:rsidR="00C07AFA">
        <w:rPr>
          <w:rFonts w:ascii="Times New Roman" w:hAnsi="Times New Roman" w:cs="Times New Roman"/>
          <w:sz w:val="24"/>
          <w:szCs w:val="24"/>
        </w:rPr>
        <w:t>а</w:t>
      </w:r>
      <w:r w:rsidR="00C07AFA" w:rsidRPr="00C07AFA">
        <w:rPr>
          <w:rFonts w:ascii="Times New Roman" w:hAnsi="Times New Roman" w:cs="Times New Roman"/>
          <w:sz w:val="24"/>
          <w:szCs w:val="24"/>
        </w:rPr>
        <w:t>кции обыкновенные именные  бездокументарные, гос. рег. номер - 1-01-31970-Е, акции привилегированные именные бездокументарные типа</w:t>
      </w:r>
      <w:proofErr w:type="gramStart"/>
      <w:r w:rsidR="00C07AFA" w:rsidRPr="00C07A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07AFA" w:rsidRPr="00C07AFA">
        <w:rPr>
          <w:rFonts w:ascii="Times New Roman" w:hAnsi="Times New Roman" w:cs="Times New Roman"/>
          <w:sz w:val="24"/>
          <w:szCs w:val="24"/>
        </w:rPr>
        <w:t>, гос. рег. номер - 2 -01-31970-Е.</w:t>
      </w:r>
      <w:r w:rsidR="00C07AFA">
        <w:rPr>
          <w:rFonts w:ascii="Times New Roman" w:hAnsi="Times New Roman" w:cs="Times New Roman"/>
          <w:sz w:val="24"/>
          <w:szCs w:val="24"/>
        </w:rPr>
        <w:t xml:space="preserve"> </w:t>
      </w:r>
      <w:r w:rsidR="004C6313">
        <w:rPr>
          <w:rFonts w:ascii="Times New Roman" w:hAnsi="Times New Roman" w:cs="Times New Roman"/>
          <w:sz w:val="24"/>
          <w:szCs w:val="24"/>
        </w:rPr>
        <w:t xml:space="preserve">Сообщение о проведении годового общего собрания акционеров Общества будет направлено акционерам в срок, предусмотренный </w:t>
      </w:r>
      <w:r w:rsidR="004C6313" w:rsidRPr="00C07AFA">
        <w:rPr>
          <w:rFonts w:ascii="Times New Roman" w:hAnsi="Times New Roman" w:cs="Times New Roman"/>
          <w:sz w:val="24"/>
          <w:szCs w:val="24"/>
        </w:rPr>
        <w:t>действующим законодательством/уставом Общества - не позднее</w:t>
      </w:r>
      <w:r w:rsidR="00F010D1" w:rsidRPr="00C07AFA">
        <w:rPr>
          <w:rFonts w:ascii="Times New Roman" w:hAnsi="Times New Roman" w:cs="Times New Roman"/>
          <w:sz w:val="24"/>
          <w:szCs w:val="24"/>
        </w:rPr>
        <w:t>,</w:t>
      </w:r>
      <w:r w:rsidR="004C6313" w:rsidRPr="00C07AFA">
        <w:rPr>
          <w:rFonts w:ascii="Times New Roman" w:hAnsi="Times New Roman" w:cs="Times New Roman"/>
          <w:sz w:val="24"/>
          <w:szCs w:val="24"/>
        </w:rPr>
        <w:t xml:space="preserve"> чем за 21 день до даты собрания.</w:t>
      </w:r>
    </w:p>
    <w:p w:rsidR="002E49CD" w:rsidRDefault="002E49CD" w:rsidP="004C6313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AFA" w:rsidRDefault="00C07AFA" w:rsidP="00C07AFA">
      <w:pPr>
        <w:autoSpaceDE w:val="0"/>
        <w:autoSpaceDN w:val="0"/>
        <w:adjustRightInd w:val="0"/>
        <w:spacing w:after="0" w:line="3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AFA" w:rsidRDefault="00C07AFA" w:rsidP="00C07AFA">
      <w:pPr>
        <w:autoSpaceDE w:val="0"/>
        <w:autoSpaceDN w:val="0"/>
        <w:adjustRightInd w:val="0"/>
        <w:spacing w:after="0" w:line="3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49CD" w:rsidRPr="002E49CD" w:rsidRDefault="002E49CD" w:rsidP="00C07AFA">
      <w:pPr>
        <w:autoSpaceDE w:val="0"/>
        <w:autoSpaceDN w:val="0"/>
        <w:adjustRightInd w:val="0"/>
        <w:spacing w:after="0" w:line="30" w:lineRule="atLeast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49CD">
        <w:rPr>
          <w:rFonts w:ascii="Times New Roman" w:hAnsi="Times New Roman" w:cs="Times New Roman"/>
          <w:b/>
          <w:sz w:val="24"/>
          <w:szCs w:val="24"/>
        </w:rPr>
        <w:t xml:space="preserve">Совет директоров </w:t>
      </w:r>
      <w:r w:rsidR="00C07AFA">
        <w:rPr>
          <w:rFonts w:ascii="Times New Roman" w:hAnsi="Times New Roman" w:cs="Times New Roman"/>
          <w:b/>
          <w:sz w:val="24"/>
          <w:szCs w:val="24"/>
        </w:rPr>
        <w:t>П</w:t>
      </w:r>
      <w:r w:rsidRPr="002E49CD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="00C07AFA">
        <w:rPr>
          <w:rFonts w:ascii="Times New Roman" w:hAnsi="Times New Roman" w:cs="Times New Roman"/>
          <w:b/>
          <w:sz w:val="24"/>
          <w:szCs w:val="24"/>
        </w:rPr>
        <w:t>Миллеровосельмаш</w:t>
      </w:r>
      <w:proofErr w:type="spellEnd"/>
      <w:r w:rsidRPr="002E49CD">
        <w:rPr>
          <w:rFonts w:ascii="Times New Roman" w:hAnsi="Times New Roman" w:cs="Times New Roman"/>
          <w:b/>
          <w:sz w:val="24"/>
          <w:szCs w:val="24"/>
        </w:rPr>
        <w:t>».</w:t>
      </w:r>
    </w:p>
    <w:p w:rsidR="00044F5A" w:rsidRDefault="00044F5A" w:rsidP="004C6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4F5A" w:rsidRPr="001F3E8C" w:rsidRDefault="00044F5A" w:rsidP="001F3E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E8C" w:rsidRDefault="001F3E8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605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C4074F">
      <w:pPr>
        <w:autoSpaceDE w:val="0"/>
        <w:autoSpaceDN w:val="0"/>
        <w:adjustRightInd w:val="0"/>
        <w:spacing w:after="0" w:line="3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98E" w:rsidRDefault="0016098E" w:rsidP="00C4074F">
      <w:pPr>
        <w:autoSpaceDE w:val="0"/>
        <w:autoSpaceDN w:val="0"/>
        <w:adjustRightInd w:val="0"/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7EFD" w:rsidRPr="00587EFD" w:rsidRDefault="00587EFD" w:rsidP="00C4074F">
      <w:pPr>
        <w:spacing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87EFD" w:rsidRPr="00587EFD" w:rsidSect="00D1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FD"/>
    <w:rsid w:val="00044F5A"/>
    <w:rsid w:val="0016098E"/>
    <w:rsid w:val="001F3E8C"/>
    <w:rsid w:val="002E49CD"/>
    <w:rsid w:val="00362C16"/>
    <w:rsid w:val="003B0B87"/>
    <w:rsid w:val="004C6313"/>
    <w:rsid w:val="00501A79"/>
    <w:rsid w:val="00587EFD"/>
    <w:rsid w:val="006052EC"/>
    <w:rsid w:val="006B18B4"/>
    <w:rsid w:val="00756319"/>
    <w:rsid w:val="008C30DA"/>
    <w:rsid w:val="009351F7"/>
    <w:rsid w:val="00C07AFA"/>
    <w:rsid w:val="00C4074F"/>
    <w:rsid w:val="00D17E63"/>
    <w:rsid w:val="00D63800"/>
    <w:rsid w:val="00E36D19"/>
    <w:rsid w:val="00F010D1"/>
    <w:rsid w:val="00F85709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2D7C265335D3EFB599AC5838FA99A676FAF2AD9EA6F171548D1AD019D5478122258A8BB97F5561CBC9C72080E70D3561540B4FF55704Ex9c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tar_sa</dc:creator>
  <cp:lastModifiedBy>Сафронова</cp:lastModifiedBy>
  <cp:revision>3</cp:revision>
  <dcterms:created xsi:type="dcterms:W3CDTF">2022-05-13T10:20:00Z</dcterms:created>
  <dcterms:modified xsi:type="dcterms:W3CDTF">2022-05-13T10:30:00Z</dcterms:modified>
</cp:coreProperties>
</file>